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C0" w:rsidRPr="003E23B4" w:rsidRDefault="00E72CC0" w:rsidP="00E72CC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72CC0" w:rsidRPr="003E23B4" w:rsidRDefault="00E72CC0" w:rsidP="00E72CC0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387"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Приказом МОУ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Беломорская СОШ №3»</w:t>
      </w:r>
    </w:p>
    <w:p w:rsidR="00E72CC0" w:rsidRPr="003E23B4" w:rsidRDefault="00E72CC0" w:rsidP="00E72CC0">
      <w:pPr>
        <w:tabs>
          <w:tab w:val="left" w:pos="5218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3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 № __</w:t>
      </w:r>
    </w:p>
    <w:p w:rsidR="001429EB" w:rsidRDefault="001429EB" w:rsidP="001429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9EB" w:rsidRDefault="001429EB" w:rsidP="001429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CC0" w:rsidRPr="00E72CC0" w:rsidRDefault="001119D3" w:rsidP="00E72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CC0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E72CC0" w:rsidRPr="00E72CC0">
        <w:rPr>
          <w:rFonts w:ascii="Times New Roman" w:hAnsi="Times New Roman" w:cs="Times New Roman"/>
          <w:sz w:val="24"/>
          <w:szCs w:val="24"/>
        </w:rPr>
        <w:t>занятий,</w:t>
      </w:r>
      <w:r w:rsidRPr="00E72CC0">
        <w:rPr>
          <w:rFonts w:ascii="Times New Roman" w:hAnsi="Times New Roman" w:cs="Times New Roman"/>
          <w:sz w:val="24"/>
          <w:szCs w:val="24"/>
        </w:rPr>
        <w:t xml:space="preserve"> обучающихся в Центре естественно-научной направленностей "Точка роста" на базе </w:t>
      </w:r>
      <w:r w:rsidR="00E72CC0" w:rsidRPr="00E72CC0">
        <w:rPr>
          <w:rFonts w:ascii="Times New Roman" w:hAnsi="Times New Roman" w:cs="Times New Roman"/>
          <w:sz w:val="24"/>
          <w:szCs w:val="24"/>
        </w:rPr>
        <w:t>МОУ «Беломорская СОШ №3</w:t>
      </w:r>
      <w:r w:rsidR="00E72CC0">
        <w:rPr>
          <w:rFonts w:ascii="Times New Roman" w:hAnsi="Times New Roman" w:cs="Times New Roman"/>
          <w:sz w:val="24"/>
          <w:szCs w:val="24"/>
        </w:rPr>
        <w:t>»</w:t>
      </w:r>
      <w:r w:rsidRPr="00E72C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2CC0" w:rsidRPr="00E72CC0" w:rsidRDefault="001119D3" w:rsidP="00E72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CC0">
        <w:rPr>
          <w:rFonts w:ascii="Times New Roman" w:hAnsi="Times New Roman" w:cs="Times New Roman"/>
          <w:sz w:val="24"/>
          <w:szCs w:val="24"/>
        </w:rPr>
        <w:sym w:font="Symbol" w:char="F0B7"/>
      </w:r>
      <w:r w:rsidR="00E72CC0">
        <w:rPr>
          <w:rFonts w:ascii="Times New Roman" w:hAnsi="Times New Roman" w:cs="Times New Roman"/>
          <w:sz w:val="24"/>
          <w:szCs w:val="24"/>
        </w:rPr>
        <w:t xml:space="preserve"> Во второй половине дня с 15.00 до 17</w:t>
      </w:r>
      <w:r w:rsidRPr="00E72CC0">
        <w:rPr>
          <w:rFonts w:ascii="Times New Roman" w:hAnsi="Times New Roman" w:cs="Times New Roman"/>
          <w:sz w:val="24"/>
          <w:szCs w:val="24"/>
        </w:rPr>
        <w:t xml:space="preserve">.00 часов. </w:t>
      </w:r>
    </w:p>
    <w:p w:rsidR="001119D3" w:rsidRPr="00E72CC0" w:rsidRDefault="001119D3" w:rsidP="00E72C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2CC0">
        <w:rPr>
          <w:rFonts w:ascii="Times New Roman" w:hAnsi="Times New Roman" w:cs="Times New Roman"/>
          <w:sz w:val="24"/>
          <w:szCs w:val="24"/>
        </w:rPr>
        <w:sym w:font="Symbol" w:char="F0B7"/>
      </w:r>
      <w:r w:rsidRPr="00E72CC0">
        <w:rPr>
          <w:rFonts w:ascii="Times New Roman" w:hAnsi="Times New Roman" w:cs="Times New Roman"/>
          <w:sz w:val="24"/>
          <w:szCs w:val="24"/>
        </w:rPr>
        <w:t xml:space="preserve"> А также с учетом расписания уроков на 2022-2023 учебный год.</w:t>
      </w:r>
    </w:p>
    <w:p w:rsidR="001119D3" w:rsidRDefault="001119D3" w:rsidP="001429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29EB" w:rsidRPr="001429EB" w:rsidRDefault="001429EB" w:rsidP="001429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9EB">
        <w:rPr>
          <w:rFonts w:ascii="Times New Roman" w:hAnsi="Times New Roman" w:cs="Times New Roman"/>
          <w:b/>
          <w:sz w:val="28"/>
          <w:szCs w:val="28"/>
        </w:rPr>
        <w:t>Расписание работы учебных кабинетов в</w:t>
      </w:r>
    </w:p>
    <w:p w:rsidR="00647899" w:rsidRDefault="001429EB" w:rsidP="001429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9EB">
        <w:rPr>
          <w:rFonts w:ascii="Times New Roman" w:hAnsi="Times New Roman" w:cs="Times New Roman"/>
          <w:b/>
          <w:sz w:val="28"/>
          <w:szCs w:val="28"/>
        </w:rPr>
        <w:t>Центре естественнонаучной направленности «Точка роста»</w:t>
      </w:r>
    </w:p>
    <w:p w:rsidR="001429EB" w:rsidRDefault="001429EB" w:rsidP="001429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84" w:type="dxa"/>
        <w:tblLook w:val="04A0" w:firstRow="1" w:lastRow="0" w:firstColumn="1" w:lastColumn="0" w:noHBand="0" w:noVBand="1"/>
      </w:tblPr>
      <w:tblGrid>
        <w:gridCol w:w="1577"/>
        <w:gridCol w:w="3380"/>
        <w:gridCol w:w="1270"/>
        <w:gridCol w:w="1110"/>
        <w:gridCol w:w="2147"/>
      </w:tblGrid>
      <w:tr w:rsidR="001119D3" w:rsidTr="001119D3">
        <w:tc>
          <w:tcPr>
            <w:tcW w:w="1577" w:type="dxa"/>
          </w:tcPr>
          <w:p w:rsid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380" w:type="dxa"/>
          </w:tcPr>
          <w:p w:rsid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270" w:type="dxa"/>
          </w:tcPr>
          <w:p w:rsid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110" w:type="dxa"/>
          </w:tcPr>
          <w:p w:rsid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47" w:type="dxa"/>
          </w:tcPr>
          <w:p w:rsid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119D3" w:rsidTr="001119D3">
        <w:tc>
          <w:tcPr>
            <w:tcW w:w="1577" w:type="dxa"/>
          </w:tcPr>
          <w:p w:rsidR="001429EB" w:rsidRP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80" w:type="dxa"/>
          </w:tcPr>
          <w:p w:rsidR="001119D3" w:rsidRDefault="001119D3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  <w:p w:rsidR="001119D3" w:rsidRDefault="001119D3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«Предметная лаборатория»</w:t>
            </w:r>
          </w:p>
          <w:p w:rsidR="001429EB" w:rsidRP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429EB" w:rsidRP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0" w:type="dxa"/>
          </w:tcPr>
          <w:p w:rsidR="001119D3" w:rsidRDefault="001119D3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D3" w:rsidRDefault="001119D3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EB" w:rsidRP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B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B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1429EB" w:rsidRP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110" w:type="dxa"/>
          </w:tcPr>
          <w:p w:rsidR="001429EB" w:rsidRP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B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147" w:type="dxa"/>
          </w:tcPr>
          <w:p w:rsidR="001119D3" w:rsidRDefault="001119D3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9D3" w:rsidRDefault="001119D3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EB" w:rsidRP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B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Е.В. </w:t>
            </w:r>
          </w:p>
          <w:p w:rsid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B">
              <w:rPr>
                <w:rFonts w:ascii="Times New Roman" w:hAnsi="Times New Roman" w:cs="Times New Roman"/>
                <w:sz w:val="24"/>
                <w:szCs w:val="24"/>
              </w:rPr>
              <w:t>Ложкина И.Н.</w:t>
            </w:r>
          </w:p>
          <w:p w:rsidR="001429EB" w:rsidRPr="001429EB" w:rsidRDefault="001119D3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1119D3" w:rsidTr="001119D3">
        <w:tc>
          <w:tcPr>
            <w:tcW w:w="1577" w:type="dxa"/>
          </w:tcPr>
          <w:p w:rsidR="001429EB" w:rsidRP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80" w:type="dxa"/>
          </w:tcPr>
          <w:p w:rsidR="001429EB" w:rsidRDefault="001119D3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«Основы робототехники и программирования»</w:t>
            </w:r>
          </w:p>
          <w:p w:rsidR="001119D3" w:rsidRPr="001429EB" w:rsidRDefault="001119D3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</w:t>
            </w:r>
          </w:p>
        </w:tc>
        <w:tc>
          <w:tcPr>
            <w:tcW w:w="1270" w:type="dxa"/>
          </w:tcPr>
          <w:p w:rsidR="001429EB" w:rsidRPr="001429EB" w:rsidRDefault="001119D3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110" w:type="dxa"/>
          </w:tcPr>
          <w:p w:rsidR="001429EB" w:rsidRPr="001429EB" w:rsidRDefault="00E72CC0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B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147" w:type="dxa"/>
          </w:tcPr>
          <w:p w:rsidR="001429EB" w:rsidRPr="001429EB" w:rsidRDefault="001119D3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Н.И.</w:t>
            </w:r>
          </w:p>
        </w:tc>
      </w:tr>
      <w:tr w:rsidR="001119D3" w:rsidTr="001119D3">
        <w:tc>
          <w:tcPr>
            <w:tcW w:w="1577" w:type="dxa"/>
          </w:tcPr>
          <w:p w:rsidR="001429EB" w:rsidRP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80" w:type="dxa"/>
          </w:tcPr>
          <w:p w:rsid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«Химия вокруг нас»</w:t>
            </w:r>
          </w:p>
          <w:p w:rsidR="001119D3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кл</w:t>
            </w:r>
          </w:p>
          <w:p w:rsidR="001429EB" w:rsidRP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0" w:type="dxa"/>
          </w:tcPr>
          <w:p w:rsidR="001429EB" w:rsidRP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110" w:type="dxa"/>
          </w:tcPr>
          <w:p w:rsidR="001429EB" w:rsidRPr="001429EB" w:rsidRDefault="00E72CC0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B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147" w:type="dxa"/>
          </w:tcPr>
          <w:p w:rsidR="001429EB" w:rsidRP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Ю.С.</w:t>
            </w:r>
          </w:p>
        </w:tc>
      </w:tr>
      <w:tr w:rsidR="001119D3" w:rsidTr="001119D3">
        <w:tc>
          <w:tcPr>
            <w:tcW w:w="1577" w:type="dxa"/>
          </w:tcPr>
          <w:p w:rsidR="001429EB" w:rsidRP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80" w:type="dxa"/>
          </w:tcPr>
          <w:p w:rsidR="001429EB" w:rsidRPr="001429EB" w:rsidRDefault="00E72CC0" w:rsidP="00111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Центра</w:t>
            </w:r>
          </w:p>
        </w:tc>
        <w:tc>
          <w:tcPr>
            <w:tcW w:w="1270" w:type="dxa"/>
          </w:tcPr>
          <w:p w:rsidR="001429EB" w:rsidRP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429EB" w:rsidRPr="001429EB" w:rsidRDefault="00E72CC0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B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147" w:type="dxa"/>
          </w:tcPr>
          <w:p w:rsidR="001429EB" w:rsidRPr="001429EB" w:rsidRDefault="00E72CC0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Н.И.</w:t>
            </w:r>
          </w:p>
        </w:tc>
      </w:tr>
      <w:tr w:rsidR="001119D3" w:rsidTr="001119D3">
        <w:tc>
          <w:tcPr>
            <w:tcW w:w="1577" w:type="dxa"/>
          </w:tcPr>
          <w:p w:rsidR="001429EB" w:rsidRP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80" w:type="dxa"/>
          </w:tcPr>
          <w:p w:rsidR="001429EB" w:rsidRPr="001429EB" w:rsidRDefault="00E72CC0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Центра</w:t>
            </w:r>
          </w:p>
        </w:tc>
        <w:tc>
          <w:tcPr>
            <w:tcW w:w="1270" w:type="dxa"/>
          </w:tcPr>
          <w:p w:rsidR="001429EB" w:rsidRPr="001429EB" w:rsidRDefault="001429EB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429EB" w:rsidRPr="001429EB" w:rsidRDefault="00E72CC0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9EB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147" w:type="dxa"/>
          </w:tcPr>
          <w:p w:rsidR="001429EB" w:rsidRPr="001429EB" w:rsidRDefault="00E72CC0" w:rsidP="0014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Н.И.</w:t>
            </w:r>
          </w:p>
        </w:tc>
      </w:tr>
      <w:tr w:rsidR="001119D3" w:rsidTr="001119D3">
        <w:tc>
          <w:tcPr>
            <w:tcW w:w="1577" w:type="dxa"/>
          </w:tcPr>
          <w:p w:rsidR="001119D3" w:rsidRPr="001429EB" w:rsidRDefault="001119D3" w:rsidP="00111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380" w:type="dxa"/>
          </w:tcPr>
          <w:p w:rsidR="001119D3" w:rsidRDefault="001119D3" w:rsidP="00111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«Практикум по информатике» </w:t>
            </w:r>
          </w:p>
          <w:p w:rsidR="001119D3" w:rsidRPr="001429EB" w:rsidRDefault="001119D3" w:rsidP="00111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270" w:type="dxa"/>
          </w:tcPr>
          <w:p w:rsidR="001119D3" w:rsidRPr="001429EB" w:rsidRDefault="001119D3" w:rsidP="00111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110" w:type="dxa"/>
          </w:tcPr>
          <w:p w:rsidR="001119D3" w:rsidRPr="001429EB" w:rsidRDefault="00E72CC0" w:rsidP="00111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2147" w:type="dxa"/>
          </w:tcPr>
          <w:p w:rsidR="001119D3" w:rsidRPr="001429EB" w:rsidRDefault="001119D3" w:rsidP="00111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Н.И.</w:t>
            </w:r>
          </w:p>
        </w:tc>
      </w:tr>
    </w:tbl>
    <w:p w:rsidR="001429EB" w:rsidRPr="001429EB" w:rsidRDefault="001429EB" w:rsidP="001429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29EB" w:rsidRPr="0014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EB"/>
    <w:rsid w:val="001119D3"/>
    <w:rsid w:val="001429EB"/>
    <w:rsid w:val="00647899"/>
    <w:rsid w:val="00E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5B2C"/>
  <w15:chartTrackingRefBased/>
  <w15:docId w15:val="{0589BE3E-D3B9-4939-86F9-E3E61733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9EB"/>
    <w:pPr>
      <w:spacing w:after="0" w:line="240" w:lineRule="auto"/>
    </w:pPr>
  </w:style>
  <w:style w:type="table" w:styleId="a4">
    <w:name w:val="Table Grid"/>
    <w:basedOn w:val="a1"/>
    <w:uiPriority w:val="39"/>
    <w:rsid w:val="0014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2023-07-07T10:20:00Z</dcterms:created>
  <dcterms:modified xsi:type="dcterms:W3CDTF">2023-07-07T10:48:00Z</dcterms:modified>
</cp:coreProperties>
</file>