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CE" w:rsidRPr="00D948AD" w:rsidRDefault="006201CE" w:rsidP="006201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рабочей 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рограмме по предмету «Окружающий мир»</w:t>
      </w: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1 - 4 классы</w:t>
      </w:r>
    </w:p>
    <w:p w:rsidR="006201CE" w:rsidRPr="000177A9" w:rsidRDefault="006201CE" w:rsidP="0062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1CE" w:rsidRDefault="006201CE" w:rsidP="006201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окружающему миру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1-4 классов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разработана на основе Федерального государственного образовательного стандарта начального общего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предмету «Окружающий мир»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образования, авторской программы А. А. Плешакова «Окружающий мир. 1-4 классы» УМК «Школа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1CE" w:rsidRPr="00DD3DE0" w:rsidRDefault="006201CE" w:rsidP="006201C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E0">
        <w:rPr>
          <w:rFonts w:ascii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DD3DE0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DD3DE0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6201CE" w:rsidRPr="00DD3DE0" w:rsidRDefault="006201CE" w:rsidP="006201C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E0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DD3DE0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201CE" w:rsidRPr="00DD3DE0" w:rsidRDefault="006201CE" w:rsidP="006201C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E0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DD3DE0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6201CE" w:rsidRDefault="006201CE" w:rsidP="006201C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1CE" w:rsidRPr="00DD3DE0" w:rsidRDefault="006201CE" w:rsidP="006201C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E0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DD3DE0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DD3DE0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DD3DE0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6201CE" w:rsidRPr="00DD3DE0" w:rsidRDefault="006201CE" w:rsidP="006201C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E0">
        <w:rPr>
          <w:rFonts w:ascii="Times New Roman" w:hAnsi="Times New Roman" w:cs="Times New Roman"/>
          <w:sz w:val="24"/>
          <w:szCs w:val="24"/>
        </w:rPr>
        <w:t>1) формирование уважительного отноше</w:t>
      </w:r>
      <w:r>
        <w:rPr>
          <w:rFonts w:ascii="Times New Roman" w:hAnsi="Times New Roman" w:cs="Times New Roman"/>
          <w:sz w:val="24"/>
          <w:szCs w:val="24"/>
        </w:rPr>
        <w:t>ния к семье, городу</w:t>
      </w:r>
      <w:r w:rsidRPr="00DD3DE0">
        <w:rPr>
          <w:rFonts w:ascii="Times New Roman" w:hAnsi="Times New Roman" w:cs="Times New Roman"/>
          <w:sz w:val="24"/>
          <w:szCs w:val="24"/>
        </w:rPr>
        <w:t>, региону, в котором проживают дети, к России, её природе и культуре, истории и современной жизни;</w:t>
      </w:r>
    </w:p>
    <w:p w:rsidR="006201CE" w:rsidRPr="00DD3DE0" w:rsidRDefault="006201CE" w:rsidP="006201C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E0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6201CE" w:rsidRPr="00DD3DE0" w:rsidRDefault="006201CE" w:rsidP="006201C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E0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201CE" w:rsidRPr="00E12B1C" w:rsidRDefault="006201CE" w:rsidP="006201C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E0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201CE" w:rsidRPr="004952E8" w:rsidRDefault="006201CE" w:rsidP="0062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31689">
        <w:rPr>
          <w:rFonts w:ascii="Times New Roman" w:hAnsi="Times New Roman" w:cs="Times New Roman"/>
          <w:sz w:val="24"/>
          <w:szCs w:val="24"/>
        </w:rPr>
        <w:t xml:space="preserve">урс </w:t>
      </w:r>
      <w:r>
        <w:rPr>
          <w:rFonts w:ascii="Times New Roman" w:hAnsi="Times New Roman" w:cs="Times New Roman"/>
          <w:sz w:val="24"/>
          <w:szCs w:val="24"/>
        </w:rPr>
        <w:t>«Окружающий мир»</w:t>
      </w:r>
      <w:r w:rsidRPr="00031689">
        <w:rPr>
          <w:rFonts w:ascii="Times New Roman" w:hAnsi="Times New Roman" w:cs="Times New Roman"/>
          <w:sz w:val="24"/>
          <w:szCs w:val="24"/>
        </w:rPr>
        <w:t xml:space="preserve"> представлен в программе следующими </w:t>
      </w:r>
      <w:r w:rsidRPr="004952E8">
        <w:rPr>
          <w:rFonts w:ascii="Times New Roman" w:hAnsi="Times New Roman" w:cs="Times New Roman"/>
          <w:b/>
          <w:sz w:val="24"/>
          <w:szCs w:val="24"/>
        </w:rPr>
        <w:t>содержательными линиями:</w:t>
      </w:r>
    </w:p>
    <w:p w:rsidR="006201CE" w:rsidRPr="004952E8" w:rsidRDefault="006201CE" w:rsidP="006201CE">
      <w:pPr>
        <w:pStyle w:val="4"/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</w:pPr>
      <w:r w:rsidRPr="004952E8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Человек и природа</w:t>
      </w:r>
    </w:p>
    <w:p w:rsidR="006201CE" w:rsidRPr="004952E8" w:rsidRDefault="006201CE" w:rsidP="006201CE">
      <w:pPr>
        <w:pStyle w:val="4"/>
        <w:numPr>
          <w:ilvl w:val="0"/>
          <w:numId w:val="1"/>
        </w:numPr>
        <w:spacing w:before="0" w:after="0" w:line="276" w:lineRule="auto"/>
        <w:jc w:val="left"/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</w:pPr>
      <w:r w:rsidRPr="004952E8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Человек и общество</w:t>
      </w:r>
    </w:p>
    <w:p w:rsidR="006201CE" w:rsidRPr="004952E8" w:rsidRDefault="006201CE" w:rsidP="006201CE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Cs/>
          <w:color w:val="auto"/>
          <w:sz w:val="24"/>
          <w:szCs w:val="24"/>
        </w:rPr>
      </w:pPr>
      <w:r w:rsidRPr="004952E8">
        <w:rPr>
          <w:rFonts w:ascii="Times New Roman" w:hAnsi="Times New Roman"/>
          <w:bCs/>
          <w:color w:val="auto"/>
          <w:sz w:val="24"/>
          <w:szCs w:val="24"/>
        </w:rPr>
        <w:t>Правила безопасной жизни</w:t>
      </w:r>
    </w:p>
    <w:p w:rsidR="006201CE" w:rsidRPr="000177A9" w:rsidRDefault="006201CE" w:rsidP="006201C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1CE" w:rsidRPr="000177A9" w:rsidRDefault="006201CE" w:rsidP="006201CE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>Для реализации программного материала используются учебники:</w:t>
      </w:r>
    </w:p>
    <w:p w:rsidR="006201CE" w:rsidRPr="000177A9" w:rsidRDefault="006201CE" w:rsidP="006201CE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1.Плешаков А.А. Окружающий мир. 1 класс. В 2 ч.</w:t>
      </w:r>
    </w:p>
    <w:p w:rsidR="006201CE" w:rsidRPr="000177A9" w:rsidRDefault="006201CE" w:rsidP="006201CE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2.Плешаков А.А. Окружающий мир. 2 класс. В 2 ч.</w:t>
      </w:r>
    </w:p>
    <w:p w:rsidR="006201CE" w:rsidRPr="000177A9" w:rsidRDefault="006201CE" w:rsidP="006201CE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3.Плешаков А.А. Окружающий мир. 3 класс. В 2ч.</w:t>
      </w:r>
    </w:p>
    <w:p w:rsidR="006201CE" w:rsidRPr="000177A9" w:rsidRDefault="006201CE" w:rsidP="006201CE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4.Плешаков А.А. Окружающий мир. 4 класс. В 2ч.</w:t>
      </w:r>
    </w:p>
    <w:p w:rsidR="006201CE" w:rsidRPr="000177A9" w:rsidRDefault="006201CE" w:rsidP="0062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1CE" w:rsidRPr="00F0789F" w:rsidRDefault="006201CE" w:rsidP="006201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изучение курса «Окружающий мир» в каждом классе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начальной школы отводится 2 часа в неделю. Программа рассчитана на 270 часов: 1 класс – 66 часов (33 учебные недели), 2, 3 и 4 классы – по 68 часов (34 учебные недели).</w:t>
      </w:r>
    </w:p>
    <w:p w:rsidR="006201CE" w:rsidRPr="00F0789F" w:rsidRDefault="006201CE" w:rsidP="006201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личностных,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6201CE" w:rsidRPr="00F0789F" w:rsidRDefault="006201CE" w:rsidP="006201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1CE" w:rsidRDefault="006201CE" w:rsidP="0062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1CE" w:rsidRDefault="006201CE" w:rsidP="00620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4B41" w:rsidRDefault="00DC4B41"/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E5C"/>
    <w:multiLevelType w:val="hybridMultilevel"/>
    <w:tmpl w:val="3BC207E2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201CE"/>
    <w:rsid w:val="006201CE"/>
    <w:rsid w:val="00DC4B41"/>
    <w:rsid w:val="00E6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 4"/>
    <w:basedOn w:val="a"/>
    <w:rsid w:val="006201C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4">
    <w:name w:val="Основной"/>
    <w:basedOn w:val="a"/>
    <w:link w:val="a5"/>
    <w:rsid w:val="006201C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6201C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>Grizli777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2020-06-30T09:32:00Z</dcterms:created>
  <dcterms:modified xsi:type="dcterms:W3CDTF">2020-06-30T09:32:00Z</dcterms:modified>
</cp:coreProperties>
</file>