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202" w:rsidRPr="00836C3D" w:rsidRDefault="00B94202" w:rsidP="00B942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9068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Аннотация к рабочей п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рограмме по предмету «Русский язык»</w:t>
      </w:r>
      <w:r w:rsidRPr="00C9068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1 - 4 классы</w:t>
      </w:r>
    </w:p>
    <w:p w:rsidR="00B94202" w:rsidRPr="00F0789F" w:rsidRDefault="00B94202" w:rsidP="00B942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202" w:rsidRDefault="00B94202" w:rsidP="00B94202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6C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программа учебного предмета «Русский язык»</w:t>
      </w: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06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составлена на основе требований Федерального государственного образовательного стандарта начального общего образования,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примерной программы по русскому языку НОО </w:t>
      </w:r>
      <w:r w:rsidRPr="00C906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авторской программы «Русский язык» В. П. </w:t>
      </w:r>
      <w:proofErr w:type="spellStart"/>
      <w:r w:rsidRPr="00C906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Канакиной</w:t>
      </w:r>
      <w:proofErr w:type="spellEnd"/>
      <w:r w:rsidRPr="00C906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В. Г. Горецкого, М. 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Бойкина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(УМК «Школа России»).</w:t>
      </w:r>
    </w:p>
    <w:p w:rsidR="00B94202" w:rsidRPr="000177A9" w:rsidRDefault="00B94202" w:rsidP="00B9420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Целями </w:t>
      </w: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изучения предмета «Русский язык» в начальной школе являются: </w:t>
      </w:r>
    </w:p>
    <w:p w:rsidR="00B94202" w:rsidRPr="00F0789F" w:rsidRDefault="00B94202" w:rsidP="00B94202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B94202" w:rsidRDefault="00B94202" w:rsidP="00B94202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 </w:t>
      </w:r>
    </w:p>
    <w:p w:rsidR="00B94202" w:rsidRPr="00F0789F" w:rsidRDefault="00B94202" w:rsidP="00B9420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направлена на реализацию средствами предмета «Русский язык» основных</w:t>
      </w:r>
      <w:r w:rsidRPr="00017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задач</w:t>
      </w: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 »:</w:t>
      </w:r>
    </w:p>
    <w:p w:rsidR="00B94202" w:rsidRPr="00520A7A" w:rsidRDefault="00B94202" w:rsidP="00B94202">
      <w:pPr>
        <w:pStyle w:val="a6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ф</w:t>
      </w:r>
      <w:r w:rsidRPr="00520A7A">
        <w:rPr>
          <w:sz w:val="24"/>
          <w:szCs w:val="24"/>
        </w:rPr>
        <w:t>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B94202" w:rsidRPr="00520A7A" w:rsidRDefault="00B94202" w:rsidP="00B94202">
      <w:pPr>
        <w:pStyle w:val="a6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р</w:t>
      </w:r>
      <w:r w:rsidRPr="00520A7A">
        <w:rPr>
          <w:sz w:val="24"/>
          <w:szCs w:val="24"/>
        </w:rPr>
        <w:t>азвитие диалогической и монологической устной и письменной речи;</w:t>
      </w:r>
    </w:p>
    <w:p w:rsidR="00B94202" w:rsidRPr="00520A7A" w:rsidRDefault="00B94202" w:rsidP="00B94202">
      <w:pPr>
        <w:pStyle w:val="a6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р</w:t>
      </w:r>
      <w:r w:rsidRPr="00520A7A">
        <w:rPr>
          <w:sz w:val="24"/>
          <w:szCs w:val="24"/>
        </w:rPr>
        <w:t>азвитие коммуникативных умений;</w:t>
      </w:r>
    </w:p>
    <w:p w:rsidR="00B94202" w:rsidRPr="00520A7A" w:rsidRDefault="00B94202" w:rsidP="00B94202">
      <w:pPr>
        <w:pStyle w:val="a6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р</w:t>
      </w:r>
      <w:r w:rsidRPr="00520A7A">
        <w:rPr>
          <w:sz w:val="24"/>
          <w:szCs w:val="24"/>
        </w:rPr>
        <w:t>азвитие нравственных и этических чувств;</w:t>
      </w:r>
    </w:p>
    <w:p w:rsidR="00B94202" w:rsidRPr="00520A7A" w:rsidRDefault="00B94202" w:rsidP="00B94202">
      <w:pPr>
        <w:pStyle w:val="a6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р</w:t>
      </w:r>
      <w:r w:rsidRPr="00520A7A">
        <w:rPr>
          <w:sz w:val="24"/>
          <w:szCs w:val="24"/>
        </w:rPr>
        <w:t>азвитие способностей к творческой деятельности.</w:t>
      </w:r>
    </w:p>
    <w:p w:rsidR="00B94202" w:rsidRPr="00520A7A" w:rsidRDefault="00B94202" w:rsidP="00B94202">
      <w:pPr>
        <w:rPr>
          <w:rFonts w:ascii="Times New Roman" w:hAnsi="Times New Roman" w:cs="Times New Roman"/>
          <w:sz w:val="24"/>
          <w:szCs w:val="24"/>
        </w:rPr>
      </w:pPr>
      <w:r w:rsidRPr="00520A7A">
        <w:rPr>
          <w:rFonts w:ascii="Times New Roman" w:hAnsi="Times New Roman" w:cs="Times New Roman"/>
          <w:sz w:val="24"/>
          <w:szCs w:val="24"/>
        </w:rPr>
        <w:t>Программа определяет ряд практических </w:t>
      </w:r>
      <w:r w:rsidRPr="00520A7A">
        <w:rPr>
          <w:rFonts w:ascii="Times New Roman" w:hAnsi="Times New Roman" w:cs="Times New Roman"/>
          <w:b/>
          <w:bCs/>
          <w:sz w:val="24"/>
          <w:szCs w:val="24"/>
        </w:rPr>
        <w:t>задач</w:t>
      </w:r>
      <w:r w:rsidRPr="00520A7A">
        <w:rPr>
          <w:rFonts w:ascii="Times New Roman" w:hAnsi="Times New Roman" w:cs="Times New Roman"/>
          <w:sz w:val="24"/>
          <w:szCs w:val="24"/>
        </w:rPr>
        <w:t>, решение которых обеспечит достижение основных целей изучения предмета:</w:t>
      </w:r>
    </w:p>
    <w:p w:rsidR="00B94202" w:rsidRPr="00520A7A" w:rsidRDefault="00B94202" w:rsidP="00B94202">
      <w:pPr>
        <w:pStyle w:val="a6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р</w:t>
      </w:r>
      <w:r w:rsidRPr="00520A7A">
        <w:rPr>
          <w:sz w:val="24"/>
          <w:szCs w:val="24"/>
        </w:rPr>
        <w:t>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B94202" w:rsidRPr="00520A7A" w:rsidRDefault="00B94202" w:rsidP="00B94202">
      <w:pPr>
        <w:pStyle w:val="a6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ф</w:t>
      </w:r>
      <w:r w:rsidRPr="00520A7A">
        <w:rPr>
          <w:sz w:val="24"/>
          <w:szCs w:val="24"/>
        </w:rPr>
        <w:t xml:space="preserve">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520A7A">
        <w:rPr>
          <w:sz w:val="24"/>
          <w:szCs w:val="24"/>
        </w:rPr>
        <w:t>морфемике</w:t>
      </w:r>
      <w:proofErr w:type="spellEnd"/>
      <w:r w:rsidRPr="00520A7A">
        <w:rPr>
          <w:sz w:val="24"/>
          <w:szCs w:val="24"/>
        </w:rPr>
        <w:t xml:space="preserve"> (состав слова), морфологии и синтаксисе;</w:t>
      </w:r>
    </w:p>
    <w:p w:rsidR="00B94202" w:rsidRPr="00520A7A" w:rsidRDefault="00B94202" w:rsidP="00B94202">
      <w:pPr>
        <w:pStyle w:val="a6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ф</w:t>
      </w:r>
      <w:r w:rsidRPr="00520A7A">
        <w:rPr>
          <w:sz w:val="24"/>
          <w:szCs w:val="24"/>
        </w:rPr>
        <w:t>ормирование навыков культуры речи во всех ее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B94202" w:rsidRPr="00520A7A" w:rsidRDefault="00B94202" w:rsidP="00B94202">
      <w:pPr>
        <w:pStyle w:val="a6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в</w:t>
      </w:r>
      <w:r w:rsidRPr="00520A7A">
        <w:rPr>
          <w:sz w:val="24"/>
          <w:szCs w:val="24"/>
        </w:rPr>
        <w:t>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B94202" w:rsidRPr="00031689" w:rsidRDefault="00B94202" w:rsidP="00B942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1689">
        <w:rPr>
          <w:rFonts w:ascii="Times New Roman" w:hAnsi="Times New Roman" w:cs="Times New Roman"/>
          <w:sz w:val="24"/>
          <w:szCs w:val="24"/>
        </w:rPr>
        <w:t xml:space="preserve">Систематический курс русского языка представлен в программе следующими </w:t>
      </w:r>
      <w:r w:rsidRPr="004952E8">
        <w:rPr>
          <w:rFonts w:ascii="Times New Roman" w:hAnsi="Times New Roman" w:cs="Times New Roman"/>
          <w:b/>
          <w:sz w:val="24"/>
          <w:szCs w:val="24"/>
        </w:rPr>
        <w:t>содержательными линиями</w:t>
      </w:r>
      <w:r w:rsidRPr="00031689">
        <w:rPr>
          <w:rFonts w:ascii="Times New Roman" w:hAnsi="Times New Roman" w:cs="Times New Roman"/>
          <w:sz w:val="24"/>
          <w:szCs w:val="24"/>
        </w:rPr>
        <w:t>:</w:t>
      </w:r>
    </w:p>
    <w:p w:rsidR="00B94202" w:rsidRPr="00031689" w:rsidRDefault="00B94202" w:rsidP="00B94202">
      <w:pPr>
        <w:pStyle w:val="4"/>
        <w:spacing w:before="0" w:after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031689">
        <w:rPr>
          <w:rFonts w:ascii="Times New Roman" w:hAnsi="Times New Roman" w:cs="Times New Roman"/>
          <w:i w:val="0"/>
          <w:color w:val="auto"/>
          <w:sz w:val="24"/>
          <w:szCs w:val="24"/>
        </w:rPr>
        <w:t>- Содержательная линия «Система языка»</w:t>
      </w:r>
    </w:p>
    <w:p w:rsidR="00B94202" w:rsidRPr="00031689" w:rsidRDefault="00B94202" w:rsidP="00B94202">
      <w:pPr>
        <w:pStyle w:val="a4"/>
        <w:spacing w:line="240" w:lineRule="auto"/>
        <w:ind w:firstLine="454"/>
        <w:rPr>
          <w:rFonts w:ascii="Times New Roman" w:hAnsi="Times New Roman"/>
          <w:i/>
          <w:color w:val="auto"/>
          <w:sz w:val="24"/>
          <w:szCs w:val="24"/>
        </w:rPr>
      </w:pPr>
      <w:r w:rsidRPr="00031689">
        <w:rPr>
          <w:rFonts w:ascii="Times New Roman" w:hAnsi="Times New Roman"/>
          <w:bCs/>
          <w:i/>
          <w:iCs/>
          <w:color w:val="auto"/>
          <w:sz w:val="24"/>
          <w:szCs w:val="24"/>
        </w:rPr>
        <w:t>Раздел «Фонетика и графика»</w:t>
      </w:r>
    </w:p>
    <w:p w:rsidR="00B94202" w:rsidRPr="00031689" w:rsidRDefault="00B94202" w:rsidP="00B94202">
      <w:pPr>
        <w:pStyle w:val="a4"/>
        <w:spacing w:line="240" w:lineRule="auto"/>
        <w:ind w:firstLine="454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031689">
        <w:rPr>
          <w:rFonts w:ascii="Times New Roman" w:hAnsi="Times New Roman"/>
          <w:bCs/>
          <w:i/>
          <w:iCs/>
          <w:color w:val="auto"/>
          <w:sz w:val="24"/>
          <w:szCs w:val="24"/>
        </w:rPr>
        <w:t>Раздел «Орфоэпия»</w:t>
      </w:r>
    </w:p>
    <w:p w:rsidR="00B94202" w:rsidRPr="00031689" w:rsidRDefault="00B94202" w:rsidP="00B94202">
      <w:pPr>
        <w:pStyle w:val="a4"/>
        <w:spacing w:line="240" w:lineRule="auto"/>
        <w:ind w:firstLine="454"/>
        <w:rPr>
          <w:rFonts w:ascii="Times New Roman" w:hAnsi="Times New Roman"/>
          <w:i/>
          <w:color w:val="auto"/>
          <w:sz w:val="24"/>
          <w:szCs w:val="24"/>
        </w:rPr>
      </w:pPr>
      <w:r w:rsidRPr="00031689">
        <w:rPr>
          <w:rFonts w:ascii="Times New Roman" w:hAnsi="Times New Roman"/>
          <w:bCs/>
          <w:i/>
          <w:iCs/>
          <w:color w:val="auto"/>
          <w:sz w:val="24"/>
          <w:szCs w:val="24"/>
        </w:rPr>
        <w:t>Раздел «Состав слова (</w:t>
      </w:r>
      <w:proofErr w:type="spellStart"/>
      <w:r w:rsidRPr="00031689">
        <w:rPr>
          <w:rFonts w:ascii="Times New Roman" w:hAnsi="Times New Roman"/>
          <w:bCs/>
          <w:i/>
          <w:iCs/>
          <w:color w:val="auto"/>
          <w:sz w:val="24"/>
          <w:szCs w:val="24"/>
        </w:rPr>
        <w:t>морфемика</w:t>
      </w:r>
      <w:proofErr w:type="spellEnd"/>
      <w:r w:rsidRPr="00031689">
        <w:rPr>
          <w:rFonts w:ascii="Times New Roman" w:hAnsi="Times New Roman"/>
          <w:bCs/>
          <w:i/>
          <w:iCs/>
          <w:color w:val="auto"/>
          <w:sz w:val="24"/>
          <w:szCs w:val="24"/>
        </w:rPr>
        <w:t>)»</w:t>
      </w:r>
    </w:p>
    <w:p w:rsidR="00B94202" w:rsidRPr="00031689" w:rsidRDefault="00B94202" w:rsidP="00B94202">
      <w:pPr>
        <w:pStyle w:val="a4"/>
        <w:spacing w:line="240" w:lineRule="auto"/>
        <w:ind w:firstLine="454"/>
        <w:rPr>
          <w:rFonts w:ascii="Times New Roman" w:hAnsi="Times New Roman"/>
          <w:i/>
          <w:color w:val="auto"/>
          <w:sz w:val="24"/>
          <w:szCs w:val="24"/>
        </w:rPr>
      </w:pPr>
      <w:r w:rsidRPr="00031689">
        <w:rPr>
          <w:rFonts w:ascii="Times New Roman" w:hAnsi="Times New Roman"/>
          <w:bCs/>
          <w:i/>
          <w:iCs/>
          <w:color w:val="auto"/>
          <w:sz w:val="24"/>
          <w:szCs w:val="24"/>
        </w:rPr>
        <w:t>Раздел «Лексика»</w:t>
      </w:r>
    </w:p>
    <w:p w:rsidR="00B94202" w:rsidRPr="00031689" w:rsidRDefault="00B94202" w:rsidP="00B94202">
      <w:pPr>
        <w:pStyle w:val="a4"/>
        <w:spacing w:line="240" w:lineRule="auto"/>
        <w:ind w:firstLine="454"/>
        <w:rPr>
          <w:rFonts w:ascii="Times New Roman" w:hAnsi="Times New Roman"/>
          <w:i/>
          <w:color w:val="auto"/>
          <w:sz w:val="24"/>
          <w:szCs w:val="24"/>
        </w:rPr>
      </w:pPr>
      <w:r w:rsidRPr="00031689">
        <w:rPr>
          <w:rFonts w:ascii="Times New Roman" w:hAnsi="Times New Roman"/>
          <w:bCs/>
          <w:i/>
          <w:iCs/>
          <w:color w:val="auto"/>
          <w:sz w:val="24"/>
          <w:szCs w:val="24"/>
        </w:rPr>
        <w:t>Раздел «Морфология»</w:t>
      </w:r>
    </w:p>
    <w:p w:rsidR="00B94202" w:rsidRPr="00031689" w:rsidRDefault="00B94202" w:rsidP="00B94202">
      <w:pPr>
        <w:pStyle w:val="a4"/>
        <w:spacing w:line="240" w:lineRule="auto"/>
        <w:ind w:firstLine="454"/>
        <w:rPr>
          <w:rFonts w:ascii="Times New Roman" w:hAnsi="Times New Roman"/>
          <w:i/>
          <w:color w:val="auto"/>
          <w:sz w:val="24"/>
          <w:szCs w:val="24"/>
        </w:rPr>
      </w:pPr>
      <w:r w:rsidRPr="00031689">
        <w:rPr>
          <w:rFonts w:ascii="Times New Roman" w:hAnsi="Times New Roman"/>
          <w:bCs/>
          <w:i/>
          <w:iCs/>
          <w:color w:val="auto"/>
          <w:sz w:val="24"/>
          <w:szCs w:val="24"/>
        </w:rPr>
        <w:t>Раздел «Синтаксис»</w:t>
      </w:r>
    </w:p>
    <w:p w:rsidR="00B94202" w:rsidRPr="00031689" w:rsidRDefault="00B94202" w:rsidP="00B94202">
      <w:pPr>
        <w:pStyle w:val="4"/>
        <w:spacing w:before="0" w:after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031689">
        <w:rPr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>- Содержательная линия «Орфография и пунктуация»</w:t>
      </w:r>
    </w:p>
    <w:p w:rsidR="00B94202" w:rsidRPr="00031689" w:rsidRDefault="00B94202" w:rsidP="00B94202">
      <w:pPr>
        <w:pStyle w:val="4"/>
        <w:spacing w:before="0" w:after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031689">
        <w:rPr>
          <w:rFonts w:ascii="Times New Roman" w:hAnsi="Times New Roman" w:cs="Times New Roman"/>
          <w:i w:val="0"/>
          <w:color w:val="auto"/>
          <w:sz w:val="24"/>
          <w:szCs w:val="24"/>
        </w:rPr>
        <w:t>- Содержательная линия «Развитие речи»</w:t>
      </w:r>
    </w:p>
    <w:p w:rsidR="00B94202" w:rsidRDefault="00B94202" w:rsidP="00B94202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B94202" w:rsidRPr="000177A9" w:rsidRDefault="00B94202" w:rsidP="00B94202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 w:rsidRPr="000177A9">
        <w:rPr>
          <w:b/>
        </w:rPr>
        <w:t>Для реализации программного материала используются:</w:t>
      </w:r>
    </w:p>
    <w:p w:rsidR="00B94202" w:rsidRPr="000177A9" w:rsidRDefault="00B94202" w:rsidP="00B94202">
      <w:pPr>
        <w:pStyle w:val="a3"/>
        <w:shd w:val="clear" w:color="auto" w:fill="FFFFFF"/>
        <w:spacing w:before="0" w:beforeAutospacing="0" w:after="0" w:afterAutospacing="0" w:line="276" w:lineRule="auto"/>
      </w:pPr>
      <w:r w:rsidRPr="000177A9">
        <w:t>Прописи (Обучение грамоте)</w:t>
      </w:r>
    </w:p>
    <w:p w:rsidR="00B94202" w:rsidRPr="000177A9" w:rsidRDefault="00B94202" w:rsidP="00B94202">
      <w:pPr>
        <w:pStyle w:val="a3"/>
        <w:shd w:val="clear" w:color="auto" w:fill="FFFFFF"/>
        <w:spacing w:before="0" w:beforeAutospacing="0" w:after="0" w:afterAutospacing="0" w:line="276" w:lineRule="auto"/>
      </w:pPr>
      <w:r w:rsidRPr="000177A9">
        <w:t>1. Горецкий В.Г., Федосова Н.А. Пропись 1,2,3,4</w:t>
      </w:r>
    </w:p>
    <w:p w:rsidR="00B94202" w:rsidRPr="000177A9" w:rsidRDefault="00B94202" w:rsidP="00B94202">
      <w:pPr>
        <w:pStyle w:val="a3"/>
        <w:shd w:val="clear" w:color="auto" w:fill="FFFFFF"/>
        <w:spacing w:before="0" w:beforeAutospacing="0" w:after="0" w:afterAutospacing="0" w:line="276" w:lineRule="auto"/>
      </w:pPr>
      <w:r w:rsidRPr="000177A9">
        <w:t>Русский язык</w:t>
      </w:r>
    </w:p>
    <w:p w:rsidR="00B94202" w:rsidRPr="000177A9" w:rsidRDefault="00B94202" w:rsidP="00B94202">
      <w:pPr>
        <w:pStyle w:val="a3"/>
        <w:shd w:val="clear" w:color="auto" w:fill="FFFFFF"/>
        <w:spacing w:before="0" w:beforeAutospacing="0" w:after="0" w:afterAutospacing="0" w:line="276" w:lineRule="auto"/>
      </w:pPr>
      <w:r w:rsidRPr="000177A9">
        <w:t>1.Канакина В.П., Горецкий В.Г. Русский язык. Учебник. 1 класс</w:t>
      </w:r>
    </w:p>
    <w:p w:rsidR="00B94202" w:rsidRPr="000177A9" w:rsidRDefault="00B94202" w:rsidP="00B94202">
      <w:pPr>
        <w:pStyle w:val="a3"/>
        <w:shd w:val="clear" w:color="auto" w:fill="FFFFFF"/>
        <w:spacing w:before="0" w:beforeAutospacing="0" w:after="0" w:afterAutospacing="0" w:line="276" w:lineRule="auto"/>
      </w:pPr>
      <w:r w:rsidRPr="000177A9">
        <w:t xml:space="preserve">2. </w:t>
      </w:r>
      <w:proofErr w:type="spellStart"/>
      <w:r w:rsidRPr="000177A9">
        <w:t>Канакина</w:t>
      </w:r>
      <w:proofErr w:type="spellEnd"/>
      <w:r w:rsidRPr="000177A9">
        <w:t xml:space="preserve"> В.П., Горецкий В.Г. Русский язык. Учебник. 2 класс. В 2 ч.</w:t>
      </w:r>
    </w:p>
    <w:p w:rsidR="00B94202" w:rsidRPr="000177A9" w:rsidRDefault="00B94202" w:rsidP="00B94202">
      <w:pPr>
        <w:pStyle w:val="a3"/>
        <w:shd w:val="clear" w:color="auto" w:fill="FFFFFF"/>
        <w:spacing w:before="0" w:beforeAutospacing="0" w:after="0" w:afterAutospacing="0" w:line="276" w:lineRule="auto"/>
      </w:pPr>
      <w:r w:rsidRPr="000177A9">
        <w:t>3.Канакина В.П., Горецкий В.Г. Русский язык. Учебник. 3 класс. В 2 ч.</w:t>
      </w:r>
    </w:p>
    <w:p w:rsidR="00B94202" w:rsidRPr="000177A9" w:rsidRDefault="00B94202" w:rsidP="00B94202">
      <w:pPr>
        <w:pStyle w:val="a3"/>
        <w:shd w:val="clear" w:color="auto" w:fill="FFFFFF"/>
        <w:spacing w:before="0" w:beforeAutospacing="0" w:after="0" w:afterAutospacing="0" w:line="276" w:lineRule="auto"/>
      </w:pPr>
      <w:r w:rsidRPr="000177A9">
        <w:t>4.Канакина В.П., Горецкий В.Г. Русский язык. Учебник. 4 класс. В 2 ч.</w:t>
      </w:r>
    </w:p>
    <w:p w:rsidR="00B94202" w:rsidRPr="000177A9" w:rsidRDefault="00B94202" w:rsidP="00B94202">
      <w:pPr>
        <w:spacing w:after="0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4202" w:rsidRPr="00F0789F" w:rsidRDefault="00B94202" w:rsidP="00B94202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изучение русского языка в начальной школе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выделяется 641 час</w:t>
      </w: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первом классе – 165 часов (5 часов в неделю, 33 учебные недели); из них 115 часов (23 учебные недели) отводится урокам обучения письму в период обучения грамоте и 50 часов (10 учебных недель) – урокам русского языка.</w:t>
      </w:r>
    </w:p>
    <w:p w:rsidR="00B94202" w:rsidRPr="00F0789F" w:rsidRDefault="00B94202" w:rsidP="00B94202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2-3</w:t>
      </w: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на уроки русского языка отводится по 170 часов (5 часов в неделю, 34 учебные недели в каждом классе)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4 классе – 136 часов (4 часа в неделю, 34 учебные недели</w:t>
      </w: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94202" w:rsidRPr="00F0789F" w:rsidRDefault="00B94202" w:rsidP="00B9420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обеспечивает достижение выпускниками начальной школы личностных, </w:t>
      </w:r>
      <w:proofErr w:type="spellStart"/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результатов.</w:t>
      </w:r>
    </w:p>
    <w:p w:rsidR="00B94202" w:rsidRPr="00F0789F" w:rsidRDefault="00B94202" w:rsidP="00B94202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4B41" w:rsidRDefault="00DC4B41"/>
    <w:sectPr w:rsidR="00DC4B41" w:rsidSect="00DC4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C3F13"/>
    <w:multiLevelType w:val="hybridMultilevel"/>
    <w:tmpl w:val="08945AC6"/>
    <w:lvl w:ilvl="0" w:tplc="896C54D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B94202"/>
    <w:rsid w:val="00B94202"/>
    <w:rsid w:val="00DC4B41"/>
    <w:rsid w:val="00E60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4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Заг 4"/>
    <w:basedOn w:val="a"/>
    <w:rsid w:val="00B94202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4">
    <w:name w:val="Основной"/>
    <w:basedOn w:val="a"/>
    <w:link w:val="a5"/>
    <w:rsid w:val="00B94202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5">
    <w:name w:val="Основной Знак"/>
    <w:link w:val="a4"/>
    <w:rsid w:val="00B94202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6">
    <w:name w:val="List Paragraph"/>
    <w:basedOn w:val="a"/>
    <w:uiPriority w:val="99"/>
    <w:qFormat/>
    <w:rsid w:val="00B9420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2968</Characters>
  <Application>Microsoft Office Word</Application>
  <DocSecurity>0</DocSecurity>
  <Lines>24</Lines>
  <Paragraphs>6</Paragraphs>
  <ScaleCrop>false</ScaleCrop>
  <Company>Grizli777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2020-06-30T09:29:00Z</dcterms:created>
  <dcterms:modified xsi:type="dcterms:W3CDTF">2020-06-30T09:30:00Z</dcterms:modified>
</cp:coreProperties>
</file>